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C96" w:rsidRPr="00A433BB" w:rsidRDefault="00E36C96" w:rsidP="000052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33BB">
        <w:rPr>
          <w:rFonts w:ascii="Times New Roman" w:hAnsi="Times New Roman"/>
          <w:b/>
          <w:sz w:val="24"/>
          <w:szCs w:val="24"/>
        </w:rPr>
        <w:t xml:space="preserve">Российская Федерация </w:t>
      </w:r>
    </w:p>
    <w:p w:rsidR="00E36C96" w:rsidRPr="00A433BB" w:rsidRDefault="00E36C96" w:rsidP="000052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33BB">
        <w:rPr>
          <w:rFonts w:ascii="Times New Roman" w:hAnsi="Times New Roman"/>
          <w:b/>
          <w:sz w:val="24"/>
          <w:szCs w:val="24"/>
        </w:rPr>
        <w:t xml:space="preserve">Брянская область Унечский муниципальный  район </w:t>
      </w:r>
    </w:p>
    <w:p w:rsidR="00E36C96" w:rsidRPr="00A433BB" w:rsidRDefault="000052CB" w:rsidP="000052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Высокская</w:t>
      </w:r>
      <w:r w:rsidR="00E36C96" w:rsidRPr="00A433BB">
        <w:rPr>
          <w:rFonts w:ascii="Times New Roman" w:hAnsi="Times New Roman"/>
          <w:b/>
          <w:sz w:val="24"/>
          <w:szCs w:val="24"/>
        </w:rPr>
        <w:t xml:space="preserve"> сельская администрация </w:t>
      </w:r>
    </w:p>
    <w:p w:rsidR="00E36C96" w:rsidRDefault="00E36C96" w:rsidP="000052CB">
      <w:pPr>
        <w:spacing w:after="0"/>
        <w:jc w:val="center"/>
        <w:rPr>
          <w:rFonts w:ascii="Times New Roman" w:hAnsi="Times New Roman"/>
          <w:b/>
        </w:rPr>
      </w:pPr>
    </w:p>
    <w:p w:rsidR="00E36C96" w:rsidRPr="00A433BB" w:rsidRDefault="00E36C96" w:rsidP="00E36C96">
      <w:pPr>
        <w:jc w:val="center"/>
        <w:rPr>
          <w:rFonts w:ascii="Times New Roman" w:hAnsi="Times New Roman"/>
          <w:b/>
        </w:rPr>
      </w:pPr>
      <w:r w:rsidRPr="00A433BB">
        <w:rPr>
          <w:rFonts w:ascii="Times New Roman" w:hAnsi="Times New Roman"/>
          <w:b/>
        </w:rPr>
        <w:t>ПОСТАНОВЛЕНИЕ</w:t>
      </w:r>
    </w:p>
    <w:p w:rsidR="00E36C96" w:rsidRPr="00A433BB" w:rsidRDefault="00E36C96" w:rsidP="00E36C96">
      <w:pPr>
        <w:jc w:val="center"/>
        <w:rPr>
          <w:rFonts w:ascii="Times New Roman" w:hAnsi="Times New Roman"/>
        </w:rPr>
      </w:pPr>
    </w:p>
    <w:p w:rsidR="00E36C96" w:rsidRPr="005C13DC" w:rsidRDefault="00E36C96" w:rsidP="00E36C96">
      <w:pPr>
        <w:rPr>
          <w:rFonts w:ascii="Times New Roman" w:hAnsi="Times New Roman"/>
          <w:sz w:val="24"/>
          <w:szCs w:val="24"/>
          <w:u w:val="single"/>
        </w:rPr>
      </w:pPr>
      <w:r w:rsidRPr="005C13DC">
        <w:rPr>
          <w:rFonts w:ascii="Times New Roman" w:hAnsi="Times New Roman"/>
          <w:sz w:val="24"/>
          <w:szCs w:val="24"/>
        </w:rPr>
        <w:t xml:space="preserve">от </w:t>
      </w:r>
      <w:r w:rsidR="000052CB">
        <w:rPr>
          <w:rFonts w:ascii="Times New Roman" w:hAnsi="Times New Roman"/>
          <w:sz w:val="24"/>
          <w:szCs w:val="24"/>
        </w:rPr>
        <w:t>01</w:t>
      </w:r>
      <w:r w:rsidRPr="005C13DC">
        <w:rPr>
          <w:rFonts w:ascii="Times New Roman" w:hAnsi="Times New Roman"/>
          <w:sz w:val="24"/>
          <w:szCs w:val="24"/>
        </w:rPr>
        <w:t>.0</w:t>
      </w:r>
      <w:r w:rsidR="000052CB">
        <w:rPr>
          <w:rFonts w:ascii="Times New Roman" w:hAnsi="Times New Roman"/>
          <w:sz w:val="24"/>
          <w:szCs w:val="24"/>
        </w:rPr>
        <w:t>8</w:t>
      </w:r>
      <w:r w:rsidRPr="005C13DC">
        <w:rPr>
          <w:rFonts w:ascii="Times New Roman" w:hAnsi="Times New Roman"/>
          <w:sz w:val="24"/>
          <w:szCs w:val="24"/>
        </w:rPr>
        <w:t xml:space="preserve">.2022г      </w:t>
      </w:r>
      <w:r w:rsidRPr="005C13DC">
        <w:rPr>
          <w:rFonts w:ascii="Times New Roman" w:hAnsi="Times New Roman"/>
          <w:sz w:val="24"/>
          <w:szCs w:val="24"/>
          <w:u w:val="single"/>
        </w:rPr>
        <w:t xml:space="preserve">№ </w:t>
      </w:r>
      <w:r w:rsidR="000052CB">
        <w:rPr>
          <w:rFonts w:ascii="Times New Roman" w:hAnsi="Times New Roman"/>
          <w:sz w:val="24"/>
          <w:szCs w:val="24"/>
          <w:u w:val="single"/>
        </w:rPr>
        <w:t>22</w:t>
      </w:r>
    </w:p>
    <w:p w:rsidR="00E36C96" w:rsidRPr="005C13DC" w:rsidRDefault="00E36C96" w:rsidP="00E36C96">
      <w:pPr>
        <w:rPr>
          <w:rFonts w:ascii="Times New Roman" w:hAnsi="Times New Roman"/>
          <w:sz w:val="24"/>
          <w:szCs w:val="24"/>
        </w:rPr>
      </w:pPr>
      <w:proofErr w:type="gramStart"/>
      <w:r w:rsidRPr="005C13DC">
        <w:rPr>
          <w:rFonts w:ascii="Times New Roman" w:hAnsi="Times New Roman"/>
          <w:sz w:val="24"/>
          <w:szCs w:val="24"/>
        </w:rPr>
        <w:t xml:space="preserve">с. </w:t>
      </w:r>
      <w:r w:rsidR="000052CB">
        <w:rPr>
          <w:rFonts w:ascii="Times New Roman" w:hAnsi="Times New Roman"/>
          <w:sz w:val="24"/>
          <w:szCs w:val="24"/>
        </w:rPr>
        <w:t>Высокое</w:t>
      </w:r>
      <w:r w:rsidRPr="005C13DC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E36C96" w:rsidRPr="005C13DC" w:rsidRDefault="00E36C96" w:rsidP="000052C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C13DC">
        <w:rPr>
          <w:rFonts w:ascii="Times New Roman" w:hAnsi="Times New Roman"/>
          <w:b/>
          <w:sz w:val="24"/>
          <w:szCs w:val="24"/>
        </w:rPr>
        <w:t>О порядке установления особого противопожарного режима</w:t>
      </w:r>
    </w:p>
    <w:p w:rsidR="000052CB" w:rsidRDefault="00E36C96" w:rsidP="000052C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C13DC">
        <w:rPr>
          <w:rFonts w:ascii="Times New Roman" w:hAnsi="Times New Roman"/>
          <w:b/>
          <w:sz w:val="24"/>
          <w:szCs w:val="24"/>
        </w:rPr>
        <w:t xml:space="preserve">на территории </w:t>
      </w:r>
      <w:r w:rsidR="000052CB">
        <w:rPr>
          <w:rFonts w:ascii="Times New Roman" w:hAnsi="Times New Roman"/>
          <w:b/>
          <w:sz w:val="24"/>
          <w:szCs w:val="24"/>
        </w:rPr>
        <w:t>Высокского</w:t>
      </w:r>
      <w:r w:rsidRPr="005C13DC">
        <w:rPr>
          <w:rFonts w:ascii="Times New Roman" w:hAnsi="Times New Roman"/>
          <w:b/>
          <w:sz w:val="24"/>
          <w:szCs w:val="24"/>
        </w:rPr>
        <w:t xml:space="preserve"> сельского поселения</w:t>
      </w:r>
    </w:p>
    <w:p w:rsidR="00E36C96" w:rsidRPr="005C13DC" w:rsidRDefault="00E36C96" w:rsidP="000052C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C13DC">
        <w:rPr>
          <w:rFonts w:ascii="Times New Roman" w:hAnsi="Times New Roman"/>
          <w:b/>
          <w:sz w:val="24"/>
          <w:szCs w:val="24"/>
        </w:rPr>
        <w:t xml:space="preserve"> </w:t>
      </w:r>
    </w:p>
    <w:p w:rsidR="00E36C96" w:rsidRDefault="00E36C96" w:rsidP="000052CB">
      <w:pPr>
        <w:spacing w:after="0"/>
        <w:ind w:firstLine="708"/>
        <w:jc w:val="both"/>
        <w:rPr>
          <w:rFonts w:ascii="Times New Roman" w:hAnsi="Times New Roman"/>
        </w:rPr>
      </w:pPr>
      <w:proofErr w:type="gramStart"/>
      <w:r w:rsidRPr="00A433BB">
        <w:rPr>
          <w:rFonts w:ascii="Times New Roman" w:hAnsi="Times New Roman"/>
        </w:rPr>
        <w:t xml:space="preserve">В соответствии с Федеральными законами от 21.12.1994 № 69-ФЗ «О пожарной безопасности», от 06.10.2003 № 131-ФЗ «Об общих принципах организации местного самоуправления в Российской Федерации», на основании постановления Правительства Российской Федерации от </w:t>
      </w:r>
      <w:r w:rsidR="000052CB">
        <w:rPr>
          <w:rFonts w:ascii="Times New Roman" w:hAnsi="Times New Roman"/>
        </w:rPr>
        <w:t>16</w:t>
      </w:r>
      <w:r w:rsidRPr="00A433BB">
        <w:rPr>
          <w:rFonts w:ascii="Times New Roman" w:hAnsi="Times New Roman"/>
        </w:rPr>
        <w:t>.0</w:t>
      </w:r>
      <w:r w:rsidR="000052CB">
        <w:rPr>
          <w:rFonts w:ascii="Times New Roman" w:hAnsi="Times New Roman"/>
        </w:rPr>
        <w:t>9</w:t>
      </w:r>
      <w:r w:rsidRPr="00A433BB">
        <w:rPr>
          <w:rFonts w:ascii="Times New Roman" w:hAnsi="Times New Roman"/>
        </w:rPr>
        <w:t>.20</w:t>
      </w:r>
      <w:r w:rsidR="000052CB">
        <w:rPr>
          <w:rFonts w:ascii="Times New Roman" w:hAnsi="Times New Roman"/>
        </w:rPr>
        <w:t>20</w:t>
      </w:r>
      <w:r w:rsidRPr="00A433BB">
        <w:rPr>
          <w:rFonts w:ascii="Times New Roman" w:hAnsi="Times New Roman"/>
        </w:rPr>
        <w:t xml:space="preserve"> № </w:t>
      </w:r>
      <w:r w:rsidR="000052CB">
        <w:rPr>
          <w:rFonts w:ascii="Times New Roman" w:hAnsi="Times New Roman"/>
        </w:rPr>
        <w:t>1479</w:t>
      </w:r>
      <w:r w:rsidRPr="00A433BB">
        <w:rPr>
          <w:rFonts w:ascii="Times New Roman" w:hAnsi="Times New Roman"/>
        </w:rPr>
        <w:t xml:space="preserve"> «</w:t>
      </w:r>
      <w:r w:rsidR="000052CB">
        <w:rPr>
          <w:rFonts w:ascii="Times New Roman" w:hAnsi="Times New Roman"/>
        </w:rPr>
        <w:t>Об утверждении Правил</w:t>
      </w:r>
      <w:r w:rsidRPr="00A433BB">
        <w:rPr>
          <w:rFonts w:ascii="Times New Roman" w:hAnsi="Times New Roman"/>
        </w:rPr>
        <w:t xml:space="preserve"> противопожарного режима в Российской Федерации», в целях обеспечения пожарной безопасности на территории  </w:t>
      </w:r>
      <w:r w:rsidR="000052CB">
        <w:rPr>
          <w:rFonts w:ascii="Times New Roman" w:hAnsi="Times New Roman"/>
        </w:rPr>
        <w:t>Высокского</w:t>
      </w:r>
      <w:r w:rsidRPr="00A433BB">
        <w:rPr>
          <w:rFonts w:ascii="Times New Roman" w:hAnsi="Times New Roman"/>
        </w:rPr>
        <w:t xml:space="preserve"> сельского поселения  в пожароопасные периоды,</w:t>
      </w:r>
      <w:proofErr w:type="gramEnd"/>
    </w:p>
    <w:p w:rsidR="000052CB" w:rsidRPr="00A433BB" w:rsidRDefault="000052CB" w:rsidP="000052CB">
      <w:pPr>
        <w:spacing w:after="0"/>
        <w:ind w:firstLine="708"/>
        <w:jc w:val="both"/>
        <w:rPr>
          <w:rFonts w:ascii="Times New Roman" w:hAnsi="Times New Roman"/>
        </w:rPr>
      </w:pPr>
    </w:p>
    <w:p w:rsidR="00E36C96" w:rsidRPr="00A433BB" w:rsidRDefault="00E36C96" w:rsidP="00E36C96">
      <w:pPr>
        <w:jc w:val="both"/>
        <w:rPr>
          <w:rFonts w:ascii="Times New Roman" w:hAnsi="Times New Roman"/>
          <w:b/>
        </w:rPr>
      </w:pPr>
      <w:r w:rsidRPr="00A433BB">
        <w:rPr>
          <w:rFonts w:ascii="Times New Roman" w:hAnsi="Times New Roman"/>
          <w:b/>
        </w:rPr>
        <w:t>ПОСТАНОВЛЯЮ:</w:t>
      </w:r>
    </w:p>
    <w:p w:rsidR="00E36C96" w:rsidRPr="00CF5F55" w:rsidRDefault="00E36C96" w:rsidP="00E36C9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F5F55">
        <w:rPr>
          <w:rFonts w:ascii="Times New Roman" w:hAnsi="Times New Roman"/>
          <w:sz w:val="24"/>
          <w:szCs w:val="24"/>
        </w:rPr>
        <w:t xml:space="preserve">1. Утвердить Положение о порядке установления особого противопожарного режима на территории </w:t>
      </w:r>
      <w:r w:rsidR="000052CB">
        <w:rPr>
          <w:rFonts w:ascii="Times New Roman" w:hAnsi="Times New Roman"/>
          <w:sz w:val="24"/>
          <w:szCs w:val="24"/>
        </w:rPr>
        <w:t>Высокского</w:t>
      </w:r>
      <w:r w:rsidRPr="00CF5F55">
        <w:rPr>
          <w:rFonts w:ascii="Times New Roman" w:hAnsi="Times New Roman"/>
          <w:sz w:val="24"/>
          <w:szCs w:val="24"/>
        </w:rPr>
        <w:t xml:space="preserve"> сельского поселения (приложение №1).</w:t>
      </w:r>
    </w:p>
    <w:p w:rsidR="00E36C96" w:rsidRPr="00CF5F55" w:rsidRDefault="00E36C96" w:rsidP="00E36C9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F5F55">
        <w:rPr>
          <w:rFonts w:ascii="Times New Roman" w:hAnsi="Times New Roman"/>
          <w:sz w:val="24"/>
          <w:szCs w:val="24"/>
        </w:rPr>
        <w:t xml:space="preserve">2. Утвердить Перечень оснований для установления особого противопожарного режима на территории </w:t>
      </w:r>
      <w:r w:rsidR="000052CB">
        <w:rPr>
          <w:rFonts w:ascii="Times New Roman" w:hAnsi="Times New Roman"/>
          <w:sz w:val="24"/>
          <w:szCs w:val="24"/>
        </w:rPr>
        <w:t>Высокского</w:t>
      </w:r>
      <w:r w:rsidRPr="00CF5F55">
        <w:rPr>
          <w:rFonts w:ascii="Times New Roman" w:hAnsi="Times New Roman"/>
          <w:sz w:val="24"/>
          <w:szCs w:val="24"/>
        </w:rPr>
        <w:t xml:space="preserve"> сельского поселения  (приложение № 2).</w:t>
      </w:r>
    </w:p>
    <w:p w:rsidR="00E36C96" w:rsidRPr="00CF5F55" w:rsidRDefault="00E36C96" w:rsidP="00E36C9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F5F55">
        <w:rPr>
          <w:rFonts w:ascii="Times New Roman" w:hAnsi="Times New Roman"/>
          <w:sz w:val="24"/>
          <w:szCs w:val="24"/>
        </w:rPr>
        <w:t xml:space="preserve">3. Утвердить Перечень дополнительных требований пожарной безопасности, действующих в период особого противопожарного режима на территории </w:t>
      </w:r>
      <w:r w:rsidR="000052CB">
        <w:rPr>
          <w:rFonts w:ascii="Times New Roman" w:hAnsi="Times New Roman"/>
          <w:sz w:val="24"/>
          <w:szCs w:val="24"/>
        </w:rPr>
        <w:t>Высокского</w:t>
      </w:r>
      <w:r w:rsidRPr="00CF5F55">
        <w:rPr>
          <w:rFonts w:ascii="Times New Roman" w:hAnsi="Times New Roman"/>
          <w:sz w:val="24"/>
          <w:szCs w:val="24"/>
        </w:rPr>
        <w:t xml:space="preserve"> сельского поселения (приложение №3).</w:t>
      </w:r>
    </w:p>
    <w:p w:rsidR="00E36C96" w:rsidRPr="00CF5F55" w:rsidRDefault="00E36C96" w:rsidP="00E36C9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F5F55">
        <w:rPr>
          <w:rFonts w:ascii="Times New Roman" w:hAnsi="Times New Roman"/>
          <w:sz w:val="24"/>
          <w:szCs w:val="24"/>
        </w:rPr>
        <w:t>4. Постановление № 10 от 01.06.2017 года считать утратившим силу.</w:t>
      </w:r>
    </w:p>
    <w:p w:rsidR="00E36C96" w:rsidRPr="00CF5F55" w:rsidRDefault="00E36C96" w:rsidP="00E36C9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F5F55">
        <w:rPr>
          <w:rFonts w:ascii="Times New Roman" w:hAnsi="Times New Roman"/>
          <w:sz w:val="24"/>
          <w:szCs w:val="24"/>
        </w:rPr>
        <w:t>5. Данное постановление обнародовать, согласно Устав</w:t>
      </w:r>
      <w:r w:rsidR="004E2339">
        <w:rPr>
          <w:rFonts w:ascii="Times New Roman" w:hAnsi="Times New Roman"/>
          <w:sz w:val="24"/>
          <w:szCs w:val="24"/>
        </w:rPr>
        <w:t>у</w:t>
      </w:r>
      <w:r w:rsidRPr="00CF5F55">
        <w:rPr>
          <w:rFonts w:ascii="Times New Roman" w:hAnsi="Times New Roman"/>
          <w:sz w:val="24"/>
          <w:szCs w:val="24"/>
        </w:rPr>
        <w:t xml:space="preserve"> поселения и разместить на официальном сайте администрации У</w:t>
      </w:r>
      <w:r w:rsidR="000052CB">
        <w:rPr>
          <w:rFonts w:ascii="Times New Roman" w:hAnsi="Times New Roman"/>
          <w:sz w:val="24"/>
          <w:szCs w:val="24"/>
        </w:rPr>
        <w:t>нечского района в сети Интернет</w:t>
      </w:r>
      <w:r w:rsidRPr="00CF5F55">
        <w:rPr>
          <w:rFonts w:ascii="Times New Roman" w:hAnsi="Times New Roman"/>
          <w:sz w:val="24"/>
          <w:szCs w:val="24"/>
        </w:rPr>
        <w:t>.</w:t>
      </w:r>
    </w:p>
    <w:p w:rsidR="00E36C96" w:rsidRPr="00CF5F55" w:rsidRDefault="00E36C96" w:rsidP="00E36C9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F5F55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Pr="00CF5F5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F5F55">
        <w:rPr>
          <w:rFonts w:ascii="Times New Roman" w:hAnsi="Times New Roman"/>
          <w:sz w:val="24"/>
          <w:szCs w:val="24"/>
        </w:rPr>
        <w:t xml:space="preserve"> исполнением данного постановления  оставляю за собой.</w:t>
      </w:r>
    </w:p>
    <w:p w:rsidR="00E36C96" w:rsidRPr="00CF5F55" w:rsidRDefault="00E36C96" w:rsidP="00E36C96">
      <w:pPr>
        <w:jc w:val="both"/>
        <w:rPr>
          <w:rFonts w:ascii="Times New Roman" w:hAnsi="Times New Roman"/>
          <w:sz w:val="24"/>
          <w:szCs w:val="24"/>
        </w:rPr>
      </w:pPr>
    </w:p>
    <w:p w:rsidR="00E36C96" w:rsidRPr="00CF5F55" w:rsidRDefault="000052CB" w:rsidP="00E36C9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И.о. главы </w:t>
      </w:r>
      <w:r w:rsidR="00E36C96" w:rsidRPr="00CF5F55">
        <w:rPr>
          <w:rFonts w:ascii="Times New Roman" w:hAnsi="Times New Roman"/>
          <w:sz w:val="24"/>
          <w:szCs w:val="24"/>
        </w:rPr>
        <w:t xml:space="preserve"> администрации                             </w:t>
      </w:r>
      <w:r>
        <w:rPr>
          <w:rFonts w:ascii="Times New Roman" w:hAnsi="Times New Roman"/>
          <w:sz w:val="24"/>
          <w:szCs w:val="24"/>
        </w:rPr>
        <w:t xml:space="preserve">    М.П.Карасева</w:t>
      </w:r>
      <w:r w:rsidR="00E36C96" w:rsidRPr="00CF5F55">
        <w:rPr>
          <w:rFonts w:ascii="Times New Roman" w:hAnsi="Times New Roman"/>
          <w:sz w:val="24"/>
          <w:szCs w:val="24"/>
        </w:rPr>
        <w:t xml:space="preserve"> </w:t>
      </w:r>
    </w:p>
    <w:p w:rsidR="00E36C96" w:rsidRPr="00A433BB" w:rsidRDefault="00E36C96" w:rsidP="00E36C96">
      <w:pPr>
        <w:jc w:val="both"/>
        <w:rPr>
          <w:rFonts w:ascii="Times New Roman" w:hAnsi="Times New Roman"/>
        </w:rPr>
      </w:pPr>
    </w:p>
    <w:p w:rsidR="00E36C96" w:rsidRDefault="00E36C96" w:rsidP="00E36C96">
      <w:pPr>
        <w:jc w:val="both"/>
        <w:rPr>
          <w:rFonts w:ascii="Times New Roman" w:hAnsi="Times New Roman"/>
        </w:rPr>
      </w:pPr>
    </w:p>
    <w:p w:rsidR="00B705F8" w:rsidRPr="00D81E06" w:rsidRDefault="00B705F8" w:rsidP="00E36C96">
      <w:pPr>
        <w:jc w:val="both"/>
        <w:rPr>
          <w:rFonts w:ascii="Times New Roman" w:hAnsi="Times New Roman"/>
        </w:rPr>
      </w:pPr>
    </w:p>
    <w:p w:rsidR="00E36C96" w:rsidRDefault="00E36C96" w:rsidP="00E36C96">
      <w:pPr>
        <w:spacing w:line="240" w:lineRule="auto"/>
        <w:jc w:val="right"/>
        <w:rPr>
          <w:rFonts w:ascii="Times New Roman" w:hAnsi="Times New Roman"/>
        </w:rPr>
      </w:pPr>
    </w:p>
    <w:p w:rsidR="000052CB" w:rsidRDefault="000052CB" w:rsidP="00E36C96">
      <w:pPr>
        <w:spacing w:line="240" w:lineRule="auto"/>
        <w:jc w:val="right"/>
        <w:rPr>
          <w:rFonts w:ascii="Times New Roman" w:hAnsi="Times New Roman"/>
        </w:rPr>
      </w:pPr>
    </w:p>
    <w:p w:rsidR="000052CB" w:rsidRDefault="000052CB" w:rsidP="00E36C96">
      <w:pPr>
        <w:spacing w:line="240" w:lineRule="auto"/>
        <w:jc w:val="right"/>
        <w:rPr>
          <w:rFonts w:ascii="Times New Roman" w:hAnsi="Times New Roman"/>
        </w:rPr>
      </w:pPr>
    </w:p>
    <w:p w:rsidR="00E36C96" w:rsidRPr="00CF5F55" w:rsidRDefault="00E36C96" w:rsidP="00B705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F5F55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E36C96" w:rsidRPr="00CF5F55" w:rsidRDefault="00E36C96" w:rsidP="00B705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F5F55">
        <w:rPr>
          <w:rFonts w:ascii="Times New Roman" w:hAnsi="Times New Roman"/>
          <w:sz w:val="24"/>
          <w:szCs w:val="24"/>
        </w:rPr>
        <w:t xml:space="preserve">к постановлению </w:t>
      </w:r>
    </w:p>
    <w:p w:rsidR="00E36C96" w:rsidRDefault="00E36C96" w:rsidP="00B705F8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0052CB">
        <w:rPr>
          <w:rFonts w:ascii="Times New Roman" w:hAnsi="Times New Roman"/>
          <w:sz w:val="26"/>
          <w:szCs w:val="26"/>
        </w:rPr>
        <w:t>01</w:t>
      </w:r>
      <w:r>
        <w:rPr>
          <w:rFonts w:ascii="Times New Roman" w:hAnsi="Times New Roman"/>
          <w:sz w:val="26"/>
          <w:szCs w:val="26"/>
        </w:rPr>
        <w:t>.0</w:t>
      </w:r>
      <w:r w:rsidR="000052CB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.2022г № </w:t>
      </w:r>
      <w:r w:rsidR="000052CB">
        <w:rPr>
          <w:rFonts w:ascii="Times New Roman" w:hAnsi="Times New Roman"/>
          <w:sz w:val="26"/>
          <w:szCs w:val="26"/>
        </w:rPr>
        <w:t>22</w:t>
      </w:r>
    </w:p>
    <w:p w:rsidR="00E36C96" w:rsidRDefault="00E36C96" w:rsidP="00B705F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</w:t>
      </w: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ПОЛОЖЕНИЕ</w:t>
      </w: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 порядке  установления особого противопожарного режима на территории  </w:t>
      </w:r>
      <w:r w:rsidR="000052CB">
        <w:rPr>
          <w:rFonts w:ascii="Times New Roman" w:hAnsi="Times New Roman"/>
          <w:b/>
          <w:sz w:val="26"/>
          <w:szCs w:val="26"/>
        </w:rPr>
        <w:t>Высокского</w:t>
      </w:r>
      <w:r>
        <w:rPr>
          <w:rFonts w:ascii="Times New Roman" w:hAnsi="Times New Roman"/>
          <w:b/>
          <w:sz w:val="26"/>
          <w:szCs w:val="26"/>
        </w:rPr>
        <w:t xml:space="preserve"> сельского поселения </w:t>
      </w:r>
    </w:p>
    <w:p w:rsidR="00E36C96" w:rsidRDefault="00E36C96" w:rsidP="00E36C96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1.     Общие положения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Настоящее Положение разработано в соответствии в соответствии с Федеральными законами от 21.12.1994 № 69-ФЗ «О пожарной безопасности», от 06.10.2003 № 131-ФЗ «Об общих принципах организации местного самоуправления в Российской Федерации», на основании постановления Правительства Российской Федерации от 25.04.2012 № 390 «Правила противопожарного режима в Российской Федерации», в целях обеспечения пожарной безопасности на территории </w:t>
      </w:r>
      <w:r w:rsidR="000052CB">
        <w:rPr>
          <w:rFonts w:ascii="Times New Roman" w:hAnsi="Times New Roman"/>
          <w:sz w:val="26"/>
          <w:szCs w:val="26"/>
        </w:rPr>
        <w:t>Высокского</w:t>
      </w:r>
      <w:r>
        <w:rPr>
          <w:rFonts w:ascii="Times New Roman" w:hAnsi="Times New Roman"/>
          <w:sz w:val="26"/>
          <w:szCs w:val="26"/>
        </w:rPr>
        <w:t xml:space="preserve"> сельского поселения  </w:t>
      </w:r>
      <w:proofErr w:type="gramEnd"/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Положение </w:t>
      </w:r>
      <w:proofErr w:type="gramStart"/>
      <w:r>
        <w:rPr>
          <w:rFonts w:ascii="Times New Roman" w:hAnsi="Times New Roman"/>
          <w:sz w:val="26"/>
          <w:szCs w:val="26"/>
        </w:rPr>
        <w:t>регламентирует порядок</w:t>
      </w:r>
      <w:proofErr w:type="gramEnd"/>
      <w:r>
        <w:rPr>
          <w:rFonts w:ascii="Times New Roman" w:hAnsi="Times New Roman"/>
          <w:sz w:val="26"/>
          <w:szCs w:val="26"/>
        </w:rPr>
        <w:t xml:space="preserve"> проведения необходимых мероприятий по укреплению или стабилизации пожарной безопасности на территории </w:t>
      </w:r>
      <w:r w:rsidR="000052CB">
        <w:rPr>
          <w:rFonts w:ascii="Times New Roman" w:hAnsi="Times New Roman"/>
          <w:sz w:val="26"/>
          <w:szCs w:val="26"/>
        </w:rPr>
        <w:t>Высокского</w:t>
      </w:r>
      <w:r>
        <w:rPr>
          <w:rFonts w:ascii="Times New Roman" w:hAnsi="Times New Roman"/>
          <w:sz w:val="26"/>
          <w:szCs w:val="26"/>
        </w:rPr>
        <w:t xml:space="preserve">  сельского поселения или его части.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Необходимость установления особого противопожарного режима определяется исходя </w:t>
      </w:r>
      <w:proofErr w:type="gramStart"/>
      <w:r>
        <w:rPr>
          <w:rFonts w:ascii="Times New Roman" w:hAnsi="Times New Roman"/>
          <w:sz w:val="26"/>
          <w:szCs w:val="26"/>
        </w:rPr>
        <w:t>из</w:t>
      </w:r>
      <w:proofErr w:type="gramEnd"/>
      <w:r>
        <w:rPr>
          <w:rFonts w:ascii="Times New Roman" w:hAnsi="Times New Roman"/>
          <w:sz w:val="26"/>
          <w:szCs w:val="26"/>
        </w:rPr>
        <w:t>: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повышенного класса пожарной опасности по условиям погоды на территории  сельского поселения или примыкающих к его границам других муниципальных образований;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изменения оперативной обстановки, связанной с пожарами на территории  сельского поселения, требующей принятия дополнительных, в том числе экстренных, мер по обеспечению пожарной безопасности.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Деятельность органов управления администрации  сельского поселения, организаций, осуществляется в соответствии с требованиями Постановления Правительства Российской Федерации от 30.12.2003 N 794 "О единой государственной системе предупреждения и ликвидации чрезвычайных ситуаций" осуществляется: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 режиме повседневной деятельности - при 1-м классе пожарной опасности (отсутствие пожарной опасности) и 2-м классе пожарной опасности (малая пожарная опасность);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 режиме повышенной готовности - при 3-м классе пожарной опасности (средняя пожарная опасность) и при 4-м классе пожарной опасности (высокая пожарная опасность);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 режиме чрезвычайной ситуации - при 5-м классе пожарной опасности (чрезвычайная пожарная опасность).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</w:t>
      </w:r>
      <w:proofErr w:type="gramStart"/>
      <w:r>
        <w:rPr>
          <w:rFonts w:ascii="Times New Roman" w:hAnsi="Times New Roman"/>
          <w:sz w:val="26"/>
          <w:szCs w:val="26"/>
        </w:rPr>
        <w:t xml:space="preserve">Особый противопожарный режим на территории </w:t>
      </w:r>
      <w:r w:rsidR="000052CB">
        <w:rPr>
          <w:rFonts w:ascii="Times New Roman" w:hAnsi="Times New Roman"/>
          <w:sz w:val="26"/>
          <w:szCs w:val="26"/>
        </w:rPr>
        <w:t>Высокского</w:t>
      </w:r>
      <w:r>
        <w:rPr>
          <w:rFonts w:ascii="Times New Roman" w:hAnsi="Times New Roman"/>
          <w:sz w:val="26"/>
          <w:szCs w:val="26"/>
        </w:rPr>
        <w:t xml:space="preserve"> сельского поселения устанавливается Главой администрации  </w:t>
      </w:r>
      <w:r w:rsidR="000052CB">
        <w:rPr>
          <w:rFonts w:ascii="Times New Roman" w:hAnsi="Times New Roman"/>
          <w:sz w:val="26"/>
          <w:szCs w:val="26"/>
        </w:rPr>
        <w:t>Высокского</w:t>
      </w:r>
      <w:r>
        <w:rPr>
          <w:rFonts w:ascii="Times New Roman" w:hAnsi="Times New Roman"/>
          <w:sz w:val="26"/>
          <w:szCs w:val="26"/>
        </w:rPr>
        <w:t xml:space="preserve"> сельского поселения при возникновении 4-го или 5-го класса пожарной опасности, а также вне зависимости от </w:t>
      </w:r>
      <w:r>
        <w:rPr>
          <w:rFonts w:ascii="Times New Roman" w:hAnsi="Times New Roman"/>
          <w:sz w:val="26"/>
          <w:szCs w:val="26"/>
        </w:rPr>
        <w:lastRenderedPageBreak/>
        <w:t>класса пожарной опасности при обстоятельствах, требующих неотложных мер по защите населения, организации тушения пожаров и проведению аварийно-спасательных работ.</w:t>
      </w:r>
      <w:proofErr w:type="gramEnd"/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</w:t>
      </w:r>
      <w:proofErr w:type="gramStart"/>
      <w:r>
        <w:rPr>
          <w:rFonts w:ascii="Times New Roman" w:hAnsi="Times New Roman"/>
          <w:sz w:val="26"/>
          <w:szCs w:val="26"/>
        </w:rPr>
        <w:t xml:space="preserve">Введение особого противопожарного режима на территории </w:t>
      </w:r>
      <w:r w:rsidR="000052CB">
        <w:rPr>
          <w:rFonts w:ascii="Times New Roman" w:hAnsi="Times New Roman"/>
          <w:sz w:val="26"/>
          <w:szCs w:val="26"/>
        </w:rPr>
        <w:t>Высокского</w:t>
      </w:r>
      <w:r>
        <w:rPr>
          <w:rFonts w:ascii="Times New Roman" w:hAnsi="Times New Roman"/>
          <w:sz w:val="26"/>
          <w:szCs w:val="26"/>
        </w:rPr>
        <w:t xml:space="preserve"> сельского поселения период его действия устанавливается по предложению комиссии по предупреждению и ликвидации чрезвычайных ситуаций и обеспечению пожарной безопасности администрации поселения, исходя из анализа оперативной обстановки, сложившейся на территории или части территории поселения.</w:t>
      </w:r>
      <w:proofErr w:type="gramEnd"/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 Введение особого противопожарного режима предусматривает выполнение комплекса мероприятий пожарной безопасности, проводимых на территории поселения.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 Учреждения, предприятия и организации, независимо от форм собственности и ведомственной принадлежности, население поселения обязаны выполнять определенные настоящим порядком требования.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 </w:t>
      </w:r>
      <w:proofErr w:type="gramStart"/>
      <w:r>
        <w:rPr>
          <w:rFonts w:ascii="Times New Roman" w:hAnsi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sz w:val="26"/>
          <w:szCs w:val="26"/>
        </w:rPr>
        <w:t xml:space="preserve"> соблюдением особого противопожарного режима на территории муниципального образования осуществляется: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уполномоченным должностным лицом администрации </w:t>
      </w:r>
      <w:r w:rsidR="000052CB">
        <w:rPr>
          <w:rFonts w:ascii="Times New Roman" w:hAnsi="Times New Roman"/>
          <w:sz w:val="26"/>
          <w:szCs w:val="26"/>
        </w:rPr>
        <w:t>Высокского</w:t>
      </w:r>
      <w:r>
        <w:rPr>
          <w:rFonts w:ascii="Times New Roman" w:hAnsi="Times New Roman"/>
          <w:sz w:val="26"/>
          <w:szCs w:val="26"/>
        </w:rPr>
        <w:t xml:space="preserve">  сельского поселения в пределах их компетенции;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руководителями предприятий, организаций и учреждений на подведомственных территориях;</w:t>
      </w: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2.     Основные понятия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Для настоящего Положения используются следующие основные понятия:</w:t>
      </w:r>
    </w:p>
    <w:p w:rsidR="00E36C96" w:rsidRDefault="00E36C96" w:rsidP="00E36C96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противопожарный режим - правила поведения людей, порядок организации производства и (или) содержания помещений (территорий), обеспечивающие предупреждение нарушений требований безопасности и тушение пожаров;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требования пожарной безопасности – специальные условия социального и (или) технического характера, установленные в целях обеспечения пожарной безопасности законодательством Российской Федерации, нормативными документами или уполномоченным государственным органом.  </w:t>
      </w:r>
    </w:p>
    <w:p w:rsidR="00E36C96" w:rsidRDefault="00E36C96" w:rsidP="00E36C96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  Порядок установления особого противопожарного</w:t>
      </w: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режима на территории </w:t>
      </w:r>
      <w:r w:rsidR="000052CB" w:rsidRPr="000052CB">
        <w:rPr>
          <w:rFonts w:ascii="Times New Roman" w:hAnsi="Times New Roman"/>
          <w:b/>
          <w:sz w:val="26"/>
          <w:szCs w:val="26"/>
        </w:rPr>
        <w:t>Высокского</w:t>
      </w:r>
      <w:r>
        <w:rPr>
          <w:rFonts w:ascii="Times New Roman" w:hAnsi="Times New Roman"/>
          <w:b/>
          <w:sz w:val="26"/>
          <w:szCs w:val="26"/>
        </w:rPr>
        <w:t xml:space="preserve"> сельского поселения </w:t>
      </w:r>
    </w:p>
    <w:p w:rsidR="00E36C96" w:rsidRDefault="00E36C96" w:rsidP="00E36C96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 повышения пожарной опасности распоряжением администрации  </w:t>
      </w:r>
      <w:r w:rsidR="000052CB">
        <w:rPr>
          <w:rFonts w:ascii="Times New Roman" w:hAnsi="Times New Roman"/>
          <w:sz w:val="26"/>
          <w:szCs w:val="26"/>
        </w:rPr>
        <w:t>Высокского</w:t>
      </w:r>
      <w:r>
        <w:rPr>
          <w:rFonts w:ascii="Times New Roman" w:hAnsi="Times New Roman"/>
          <w:sz w:val="26"/>
          <w:szCs w:val="26"/>
        </w:rPr>
        <w:t xml:space="preserve"> сельского поселения, по предложению комиссии по чрезвычайным ситуациям и обеспечению пожарной безопасности </w:t>
      </w:r>
      <w:r w:rsidR="000052CB">
        <w:rPr>
          <w:rFonts w:ascii="Times New Roman" w:hAnsi="Times New Roman"/>
          <w:sz w:val="26"/>
          <w:szCs w:val="26"/>
        </w:rPr>
        <w:t>Высокского</w:t>
      </w:r>
      <w:r>
        <w:rPr>
          <w:rFonts w:ascii="Times New Roman" w:hAnsi="Times New Roman"/>
          <w:sz w:val="26"/>
          <w:szCs w:val="26"/>
        </w:rPr>
        <w:t xml:space="preserve"> сельского поселения устанавливается особый противопожарный режим на территории  сельского поселения. Распоряжение об установлении особого противопожарного режима является обязательным для исполнения предприятиями, организациями, учреждениями и гражданами на территории  </w:t>
      </w:r>
      <w:r w:rsidR="000052CB">
        <w:rPr>
          <w:rFonts w:ascii="Times New Roman" w:hAnsi="Times New Roman"/>
          <w:sz w:val="26"/>
          <w:szCs w:val="26"/>
        </w:rPr>
        <w:t xml:space="preserve">Высокского </w:t>
      </w:r>
      <w:r>
        <w:rPr>
          <w:rFonts w:ascii="Times New Roman" w:hAnsi="Times New Roman"/>
          <w:sz w:val="26"/>
          <w:szCs w:val="26"/>
        </w:rPr>
        <w:t xml:space="preserve"> сельского поселения и включает в себя: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основания для установления особого противопожарного режима;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введение дополнительных мер пожарной безопасности, действующих в период установления особого противопожарного режима;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порядок реализации комплекса мероприятий, направленных на стабилизацию оперативной обстановки с пожарами и последствий от них. 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порядок </w:t>
      </w:r>
      <w:proofErr w:type="gramStart"/>
      <w:r>
        <w:rPr>
          <w:rFonts w:ascii="Times New Roman" w:hAnsi="Times New Roman"/>
          <w:sz w:val="26"/>
          <w:szCs w:val="26"/>
        </w:rPr>
        <w:t>контроля за</w:t>
      </w:r>
      <w:proofErr w:type="gramEnd"/>
      <w:r>
        <w:rPr>
          <w:rFonts w:ascii="Times New Roman" w:hAnsi="Times New Roman"/>
          <w:sz w:val="26"/>
          <w:szCs w:val="26"/>
        </w:rPr>
        <w:t xml:space="preserve"> реализацией комплекса мероприятий, направленных на стабилизацию оперативной обстановки с пожарами и последствий от них.</w:t>
      </w:r>
    </w:p>
    <w:p w:rsidR="00E36C96" w:rsidRDefault="00E36C96" w:rsidP="00E36C96">
      <w:pPr>
        <w:jc w:val="both"/>
        <w:rPr>
          <w:rFonts w:ascii="Times New Roman" w:hAnsi="Times New Roman"/>
          <w:sz w:val="26"/>
          <w:szCs w:val="26"/>
        </w:rPr>
      </w:pP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4.  Порядок реализации комплекса мероприятий,</w:t>
      </w: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>
        <w:rPr>
          <w:rFonts w:ascii="Times New Roman" w:hAnsi="Times New Roman"/>
          <w:b/>
          <w:sz w:val="26"/>
          <w:szCs w:val="26"/>
        </w:rPr>
        <w:t>направленных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на стабилизацию оперативной обстановки</w:t>
      </w: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 пожарами и последствий от них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При установлении на территории </w:t>
      </w:r>
      <w:r w:rsidR="000052CB">
        <w:rPr>
          <w:rFonts w:ascii="Times New Roman" w:hAnsi="Times New Roman"/>
          <w:sz w:val="26"/>
          <w:szCs w:val="26"/>
        </w:rPr>
        <w:t>Высокского</w:t>
      </w:r>
      <w:r>
        <w:rPr>
          <w:rFonts w:ascii="Times New Roman" w:hAnsi="Times New Roman"/>
          <w:sz w:val="26"/>
          <w:szCs w:val="26"/>
        </w:rPr>
        <w:t xml:space="preserve">  сельского поселения особого противопожарного режима, в рамках обеспечения особого противопожарного режима на территории </w:t>
      </w:r>
      <w:r w:rsidR="000052CB">
        <w:rPr>
          <w:rFonts w:ascii="Times New Roman" w:hAnsi="Times New Roman"/>
          <w:sz w:val="26"/>
          <w:szCs w:val="26"/>
        </w:rPr>
        <w:t>Высокского</w:t>
      </w:r>
      <w:r>
        <w:rPr>
          <w:rFonts w:ascii="Times New Roman" w:hAnsi="Times New Roman"/>
          <w:sz w:val="26"/>
          <w:szCs w:val="26"/>
        </w:rPr>
        <w:t xml:space="preserve"> сельского поселения 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администрация сельского поселения  в целях реализации полномочий по обеспечению первичных мер пожарной безопасности на территории поселения разрабатывают и проводят следующие мероприятия: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организуют совместно с отделом надзорной деятельности разъяснительную работу среди граждан о соблюдении требований пожарной безопасности;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информируют об установлении особого противопожарного режима население, предприятия, организации, учреждения, расположенные на территории поселений вблизи лесных массивов, либо имеющие на  территориях лесных массивов строения и сооружения;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оповещают об установлении особого противопожарного режима предприятия, организации, учреждения, задействованные в тушении лесных пожаров в соответствии с мобилизационным планом тушения лесных пожаров на территории </w:t>
      </w:r>
      <w:r w:rsidR="000052CB">
        <w:rPr>
          <w:rFonts w:ascii="Times New Roman" w:hAnsi="Times New Roman"/>
          <w:sz w:val="26"/>
          <w:szCs w:val="26"/>
        </w:rPr>
        <w:t>Высокского</w:t>
      </w:r>
      <w:r>
        <w:rPr>
          <w:rFonts w:ascii="Times New Roman" w:hAnsi="Times New Roman"/>
          <w:sz w:val="26"/>
          <w:szCs w:val="26"/>
        </w:rPr>
        <w:t xml:space="preserve"> сельского поселения</w:t>
      </w:r>
      <w:proofErr w:type="gramStart"/>
      <w:r>
        <w:rPr>
          <w:rFonts w:ascii="Times New Roman" w:hAnsi="Times New Roman"/>
          <w:sz w:val="26"/>
          <w:szCs w:val="26"/>
        </w:rPr>
        <w:t xml:space="preserve"> ;</w:t>
      </w:r>
      <w:proofErr w:type="gramEnd"/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организуют мероприятия по локализации очагов пожаров;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gramStart"/>
      <w:r>
        <w:rPr>
          <w:rFonts w:ascii="Times New Roman" w:hAnsi="Times New Roman"/>
          <w:sz w:val="26"/>
          <w:szCs w:val="26"/>
        </w:rPr>
        <w:t>организуют</w:t>
      </w:r>
      <w:proofErr w:type="gramEnd"/>
      <w:r>
        <w:rPr>
          <w:rFonts w:ascii="Times New Roman" w:hAnsi="Times New Roman"/>
          <w:sz w:val="26"/>
          <w:szCs w:val="26"/>
        </w:rPr>
        <w:t xml:space="preserve"> соблюдение правил пожарной безопасности в жилищном фонде на территории поселения;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контролируют своевременный вывоз мусора на территории поселения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проводят ежедневный сбор информации и анализ пожарной обстановки на территории поселения, а в случае ухудшения обстановки немедленно информирует комиссию по чрезвычайным ситуациям и пожарной безопасности Унечского муниципального района через ЕДДС;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организуют взаимодействие с соседними поселениями. 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определяют мероприятия по усилению общественного порядка на территории (части территории) поселения, на которой установлен особый противопожарный режим;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организуют ограничение въезда транспортных средств на территории, объявленные зонами действия особого противопожарного режима, в лесные массивы с установкой соответствующих временных дорожных знаков (в дополнение к дорожным знакам могут устанавливаться справочные щиты с краткой информацией о причинах установки дорожного знака);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 случае выявления нарушений требований пожарной безопасности и дополнительных требований, установленных в связи с введением особого противопожарного режима, принимают меры административного воздействия в соответствии с действующим законодательством.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При установлении на территории поселения особого противопожарного режима в случае возникновения угрозы от лесных пожаров населенным пунктам поселения, решением администрации поселения, руководителей предприятий, организуется обход (объезд) соответствующей территории с первичными средствами пожаротушения (емкость с водой, ранцевые огнетушители, шанцевый инструмент и др.). Привлекаемые силы и средства, оснащение средствами пожаротушения, порядок и время обходов, маршруты движения определяются руководителем в соответствии с полученными от администрации поселения распоряжениями, обстановкой.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Гражданам, проживающим в индивидуальных жилых домах, при установлении особого противопожарного режима рекомендуется: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создать запас первичных средств пожаротушения;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временно приостановить проведение пожароопасных работ, топку печей, сжигание бытовых отходов и мусора, разведение костров на дворовых и прилегающих территориях.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 Руководители организаций при установлении особого противопожарного режима на территории поселения: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организуют информирование работников организаций об установлении особого противопожарного режима;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проводят внеплановые инструктажи по пожарной безопасности с работниками, привлекаемыми для проведения пожароопасных работ на территории организации или вне организации;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проводят внеплановые заседания пожарно-технической комиссии с определением задач по усилению пожарной безопасности на территории организации;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 ухудшении оперативной обстановки организуют патрулирование территории организации работниками с первичными средствами пожаротушения (емкость с водой, ранцевые огнетушители, шанцевый инструмент и др.);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 условиям оперативной обстановки организации, имеющие в пользовании участки лесного фонда, организуют патрулирование закрепленных территорий путем объезда (обхода) работниками организации по утвержденному руководителем организации графику. Графики дежурств направляются в ЕДДС для осуществления контроля;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5. При установлении на территории </w:t>
      </w:r>
      <w:r w:rsidR="000052CB">
        <w:rPr>
          <w:rFonts w:ascii="Times New Roman" w:hAnsi="Times New Roman"/>
          <w:sz w:val="26"/>
          <w:szCs w:val="26"/>
        </w:rPr>
        <w:t>Высокского</w:t>
      </w:r>
      <w:r>
        <w:rPr>
          <w:rFonts w:ascii="Times New Roman" w:hAnsi="Times New Roman"/>
          <w:sz w:val="26"/>
          <w:szCs w:val="26"/>
        </w:rPr>
        <w:t xml:space="preserve"> сельского поселения  особого противопожарного режима граждане обязаны: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иметь в помещениях и строениях, находящихся в их собственности (пользовании), первичные средства пожаротушения (емкость с водой, огнетушители, ранцевые огнетушители, шанцевый инструмент и др.);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 обнаружении пожаров немедленно уведомлять о них пожарную охрану, до прибытия пожарной охраны принимать по возможности меры по тушению пожаров;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выполнять предписания и иные законные требования должностных лиц пожарной охраны, сотрудников администрации </w:t>
      </w:r>
      <w:r w:rsidR="000052CB">
        <w:rPr>
          <w:rFonts w:ascii="Times New Roman" w:hAnsi="Times New Roman"/>
          <w:sz w:val="26"/>
          <w:szCs w:val="26"/>
        </w:rPr>
        <w:t>Высокского</w:t>
      </w:r>
      <w:r>
        <w:rPr>
          <w:rFonts w:ascii="Times New Roman" w:hAnsi="Times New Roman"/>
          <w:sz w:val="26"/>
          <w:szCs w:val="26"/>
        </w:rPr>
        <w:t xml:space="preserve">  сельского поселения</w:t>
      </w:r>
      <w:proofErr w:type="gramStart"/>
      <w:r>
        <w:rPr>
          <w:rFonts w:ascii="Times New Roman" w:hAnsi="Times New Roman"/>
          <w:sz w:val="26"/>
          <w:szCs w:val="26"/>
        </w:rPr>
        <w:t xml:space="preserve"> ,</w:t>
      </w:r>
      <w:proofErr w:type="gramEnd"/>
      <w:r>
        <w:rPr>
          <w:rFonts w:ascii="Times New Roman" w:hAnsi="Times New Roman"/>
          <w:sz w:val="26"/>
          <w:szCs w:val="26"/>
        </w:rPr>
        <w:t xml:space="preserve">сотрудников  МО МВД России «Унечский»  </w:t>
      </w:r>
      <w:r>
        <w:rPr>
          <w:rFonts w:ascii="Times New Roman" w:hAnsi="Times New Roman"/>
          <w:b/>
          <w:sz w:val="26"/>
          <w:szCs w:val="26"/>
        </w:rPr>
        <w:t>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 Проведение культурно-массовых, зрелищных мероприятий на территории лесных массивов, зеленых зон, а также их посещение, при введении особого противопожарного режима (до его отмены) ограничивается.</w:t>
      </w:r>
    </w:p>
    <w:p w:rsidR="00E36C96" w:rsidRDefault="00E36C96" w:rsidP="00E36C96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5. Отмена особого противопожарного режима </w:t>
      </w:r>
      <w:proofErr w:type="gramStart"/>
      <w:r>
        <w:rPr>
          <w:rFonts w:ascii="Times New Roman" w:hAnsi="Times New Roman"/>
          <w:b/>
          <w:sz w:val="26"/>
          <w:szCs w:val="26"/>
        </w:rPr>
        <w:t>на</w:t>
      </w:r>
      <w:proofErr w:type="gramEnd"/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территории </w:t>
      </w:r>
      <w:r w:rsidR="000052CB" w:rsidRPr="000052CB">
        <w:rPr>
          <w:rFonts w:ascii="Times New Roman" w:hAnsi="Times New Roman"/>
          <w:b/>
          <w:sz w:val="26"/>
          <w:szCs w:val="26"/>
        </w:rPr>
        <w:t>Высокского</w:t>
      </w:r>
      <w:r>
        <w:rPr>
          <w:rFonts w:ascii="Times New Roman" w:hAnsi="Times New Roman"/>
          <w:b/>
          <w:sz w:val="26"/>
          <w:szCs w:val="26"/>
        </w:rPr>
        <w:t xml:space="preserve"> сельского поселения 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итогам принятых мер, а так же в случае снижения пожарной опасности особый противопожарный режим отменяется распоряжением  администрации </w:t>
      </w:r>
      <w:r w:rsidR="000052CB">
        <w:rPr>
          <w:rFonts w:ascii="Times New Roman" w:hAnsi="Times New Roman"/>
          <w:sz w:val="26"/>
          <w:szCs w:val="26"/>
        </w:rPr>
        <w:t>Высокского</w:t>
      </w:r>
      <w:r>
        <w:rPr>
          <w:rFonts w:ascii="Times New Roman" w:hAnsi="Times New Roman"/>
          <w:sz w:val="26"/>
          <w:szCs w:val="26"/>
        </w:rPr>
        <w:t xml:space="preserve">  сельского поселения</w:t>
      </w:r>
      <w:proofErr w:type="gramStart"/>
      <w:r>
        <w:rPr>
          <w:rFonts w:ascii="Times New Roman" w:hAnsi="Times New Roman"/>
          <w:sz w:val="26"/>
          <w:szCs w:val="26"/>
        </w:rPr>
        <w:t xml:space="preserve"> .</w:t>
      </w:r>
      <w:proofErr w:type="gramEnd"/>
    </w:p>
    <w:p w:rsidR="00E36C96" w:rsidRDefault="00E36C96" w:rsidP="00E36C96">
      <w:pPr>
        <w:rPr>
          <w:rFonts w:ascii="Times New Roman" w:hAnsi="Times New Roman"/>
          <w:sz w:val="26"/>
          <w:szCs w:val="26"/>
        </w:rPr>
      </w:pPr>
    </w:p>
    <w:p w:rsidR="00E36C96" w:rsidRDefault="00E36C96" w:rsidP="00E36C96">
      <w:pPr>
        <w:jc w:val="right"/>
        <w:rPr>
          <w:rFonts w:ascii="Times New Roman" w:hAnsi="Times New Roman"/>
          <w:sz w:val="26"/>
          <w:szCs w:val="26"/>
        </w:rPr>
      </w:pPr>
    </w:p>
    <w:p w:rsidR="00E857A3" w:rsidRDefault="00E857A3" w:rsidP="00E36C96">
      <w:pPr>
        <w:jc w:val="right"/>
        <w:rPr>
          <w:rFonts w:ascii="Times New Roman" w:hAnsi="Times New Roman"/>
          <w:sz w:val="26"/>
          <w:szCs w:val="26"/>
        </w:rPr>
      </w:pPr>
    </w:p>
    <w:p w:rsidR="00E857A3" w:rsidRDefault="00E857A3" w:rsidP="00E36C96">
      <w:pPr>
        <w:jc w:val="right"/>
        <w:rPr>
          <w:rFonts w:ascii="Times New Roman" w:hAnsi="Times New Roman"/>
          <w:sz w:val="26"/>
          <w:szCs w:val="26"/>
        </w:rPr>
      </w:pPr>
    </w:p>
    <w:p w:rsidR="00E857A3" w:rsidRDefault="00E857A3" w:rsidP="00E36C96">
      <w:pPr>
        <w:jc w:val="right"/>
        <w:rPr>
          <w:rFonts w:ascii="Times New Roman" w:hAnsi="Times New Roman"/>
          <w:sz w:val="26"/>
          <w:szCs w:val="26"/>
        </w:rPr>
      </w:pPr>
    </w:p>
    <w:p w:rsidR="00E857A3" w:rsidRDefault="00E857A3" w:rsidP="00E36C96">
      <w:pPr>
        <w:jc w:val="right"/>
        <w:rPr>
          <w:rFonts w:ascii="Times New Roman" w:hAnsi="Times New Roman"/>
          <w:sz w:val="26"/>
          <w:szCs w:val="26"/>
        </w:rPr>
      </w:pPr>
    </w:p>
    <w:p w:rsidR="00E857A3" w:rsidRDefault="00E857A3" w:rsidP="00E36C96">
      <w:pPr>
        <w:jc w:val="right"/>
        <w:rPr>
          <w:rFonts w:ascii="Times New Roman" w:hAnsi="Times New Roman"/>
          <w:sz w:val="26"/>
          <w:szCs w:val="26"/>
        </w:rPr>
      </w:pPr>
    </w:p>
    <w:p w:rsidR="00E857A3" w:rsidRDefault="00E857A3" w:rsidP="00E36C96">
      <w:pPr>
        <w:jc w:val="right"/>
        <w:rPr>
          <w:rFonts w:ascii="Times New Roman" w:hAnsi="Times New Roman"/>
          <w:sz w:val="26"/>
          <w:szCs w:val="26"/>
        </w:rPr>
      </w:pPr>
    </w:p>
    <w:p w:rsidR="00E857A3" w:rsidRDefault="00E857A3" w:rsidP="00E36C96">
      <w:pPr>
        <w:jc w:val="right"/>
        <w:rPr>
          <w:rFonts w:ascii="Times New Roman" w:hAnsi="Times New Roman"/>
          <w:sz w:val="26"/>
          <w:szCs w:val="26"/>
        </w:rPr>
      </w:pPr>
    </w:p>
    <w:p w:rsidR="00B705F8" w:rsidRDefault="00B705F8" w:rsidP="00E36C96">
      <w:pPr>
        <w:jc w:val="right"/>
        <w:rPr>
          <w:rFonts w:ascii="Times New Roman" w:hAnsi="Times New Roman"/>
          <w:sz w:val="26"/>
          <w:szCs w:val="26"/>
        </w:rPr>
      </w:pPr>
    </w:p>
    <w:p w:rsidR="00E857A3" w:rsidRDefault="00E857A3" w:rsidP="00E36C96">
      <w:pPr>
        <w:jc w:val="right"/>
        <w:rPr>
          <w:rFonts w:ascii="Times New Roman" w:hAnsi="Times New Roman"/>
          <w:sz w:val="26"/>
          <w:szCs w:val="26"/>
        </w:rPr>
      </w:pPr>
    </w:p>
    <w:p w:rsidR="00E857A3" w:rsidRDefault="00E857A3" w:rsidP="00E36C96">
      <w:pPr>
        <w:jc w:val="right"/>
        <w:rPr>
          <w:rFonts w:ascii="Times New Roman" w:hAnsi="Times New Roman"/>
          <w:sz w:val="26"/>
          <w:szCs w:val="26"/>
        </w:rPr>
      </w:pPr>
    </w:p>
    <w:p w:rsidR="00E857A3" w:rsidRDefault="00E857A3" w:rsidP="00E36C96">
      <w:pPr>
        <w:jc w:val="right"/>
        <w:rPr>
          <w:rFonts w:ascii="Times New Roman" w:hAnsi="Times New Roman"/>
          <w:sz w:val="26"/>
          <w:szCs w:val="26"/>
        </w:rPr>
      </w:pPr>
    </w:p>
    <w:p w:rsidR="00E36C96" w:rsidRPr="00B705F8" w:rsidRDefault="00E36C96" w:rsidP="00B705F8">
      <w:pPr>
        <w:spacing w:after="0" w:line="240" w:lineRule="auto"/>
        <w:jc w:val="right"/>
        <w:rPr>
          <w:rFonts w:ascii="Times New Roman" w:hAnsi="Times New Roman"/>
        </w:rPr>
      </w:pPr>
      <w:r w:rsidRPr="00B705F8">
        <w:rPr>
          <w:rFonts w:ascii="Times New Roman" w:hAnsi="Times New Roman"/>
        </w:rPr>
        <w:lastRenderedPageBreak/>
        <w:t>Приложение №2</w:t>
      </w:r>
    </w:p>
    <w:p w:rsidR="00E36C96" w:rsidRPr="00B705F8" w:rsidRDefault="00E36C96" w:rsidP="00B705F8">
      <w:pPr>
        <w:spacing w:after="0" w:line="240" w:lineRule="auto"/>
        <w:jc w:val="right"/>
        <w:rPr>
          <w:rFonts w:ascii="Times New Roman" w:hAnsi="Times New Roman"/>
        </w:rPr>
      </w:pPr>
      <w:r w:rsidRPr="00B705F8">
        <w:rPr>
          <w:rFonts w:ascii="Times New Roman" w:hAnsi="Times New Roman"/>
        </w:rPr>
        <w:t xml:space="preserve">к постановлению </w:t>
      </w:r>
    </w:p>
    <w:p w:rsidR="00E36C96" w:rsidRPr="00B705F8" w:rsidRDefault="00E36C96" w:rsidP="00B705F8">
      <w:pPr>
        <w:spacing w:after="0" w:line="240" w:lineRule="auto"/>
        <w:jc w:val="right"/>
        <w:rPr>
          <w:rFonts w:ascii="Times New Roman" w:hAnsi="Times New Roman"/>
        </w:rPr>
      </w:pPr>
      <w:r w:rsidRPr="00B705F8">
        <w:rPr>
          <w:rFonts w:ascii="Times New Roman" w:hAnsi="Times New Roman"/>
        </w:rPr>
        <w:t xml:space="preserve">от </w:t>
      </w:r>
      <w:r w:rsidR="000052CB">
        <w:rPr>
          <w:rFonts w:ascii="Times New Roman" w:hAnsi="Times New Roman"/>
        </w:rPr>
        <w:t>01.08</w:t>
      </w:r>
      <w:r w:rsidRPr="00B705F8">
        <w:rPr>
          <w:rFonts w:ascii="Times New Roman" w:hAnsi="Times New Roman"/>
        </w:rPr>
        <w:t xml:space="preserve">.2022г № </w:t>
      </w:r>
      <w:r w:rsidR="000052CB">
        <w:rPr>
          <w:rFonts w:ascii="Times New Roman" w:hAnsi="Times New Roman"/>
        </w:rPr>
        <w:t>22</w:t>
      </w:r>
    </w:p>
    <w:p w:rsidR="00E36C96" w:rsidRDefault="00E36C96" w:rsidP="00B705F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Перечень</w:t>
      </w: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оснований для установления особого противопожарного режима</w:t>
      </w:r>
    </w:p>
    <w:p w:rsidR="00E36C96" w:rsidRPr="005C13DC" w:rsidRDefault="00E36C96" w:rsidP="00E36C96">
      <w:pPr>
        <w:spacing w:line="240" w:lineRule="auto"/>
        <w:ind w:firstLine="708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Крупные лесные пожары на площади </w:t>
      </w:r>
      <w:smartTag w:uri="urn:schemas-microsoft-com:office:smarttags" w:element="metricconverter">
        <w:smartTagPr>
          <w:attr w:name="ProductID" w:val="25 гектаров"/>
        </w:smartTagPr>
        <w:r>
          <w:rPr>
            <w:rFonts w:ascii="Times New Roman" w:hAnsi="Times New Roman"/>
            <w:sz w:val="26"/>
            <w:szCs w:val="26"/>
          </w:rPr>
          <w:t>25 гектаров</w:t>
        </w:r>
      </w:smartTag>
      <w:r>
        <w:rPr>
          <w:rFonts w:ascii="Times New Roman" w:hAnsi="Times New Roman"/>
          <w:sz w:val="26"/>
          <w:szCs w:val="26"/>
        </w:rPr>
        <w:t xml:space="preserve"> и более в непосредственной близости от границ </w:t>
      </w:r>
      <w:r w:rsidR="000052CB">
        <w:rPr>
          <w:rFonts w:ascii="Times New Roman" w:hAnsi="Times New Roman"/>
          <w:sz w:val="26"/>
          <w:szCs w:val="26"/>
        </w:rPr>
        <w:t>Высокского</w:t>
      </w:r>
      <w:r>
        <w:rPr>
          <w:rFonts w:ascii="Times New Roman" w:hAnsi="Times New Roman"/>
          <w:sz w:val="26"/>
          <w:szCs w:val="26"/>
        </w:rPr>
        <w:t xml:space="preserve">  сельского поселения</w:t>
      </w:r>
      <w:proofErr w:type="gramStart"/>
      <w:r>
        <w:rPr>
          <w:rFonts w:ascii="Times New Roman" w:hAnsi="Times New Roman"/>
          <w:sz w:val="26"/>
          <w:szCs w:val="26"/>
        </w:rPr>
        <w:t xml:space="preserve"> .</w:t>
      </w:r>
      <w:proofErr w:type="gramEnd"/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Крушения, аварии на транспорте, перевозящем легковоспламеняющиеся и горючие жидкости или горючие газы, с аварийным выбросом в объеме 20 тонн и более.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Порыв магистрального нефтепровода.</w:t>
      </w:r>
    </w:p>
    <w:p w:rsidR="00E36C96" w:rsidRDefault="00E36C96" w:rsidP="00E36C96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4. Аварийное отключение коммунальной системы жизнеобеспечения или электроэнергетической системы в жилом секторе в летнее время на 2 суток и более, в зимнее – на 24 часа и более.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 Авария на магистральном газопроводе или объекте хранения легковоспламеняющихся жидкостей в границах территории сельского поселения с возникновением пожара или угрозой его возникновения и переброски огня на лесной массив, объекты жилой застройки и застройки иного назначения.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 Повышение температуры воздуха +</w:t>
      </w:r>
      <w:smartTag w:uri="urn:schemas-microsoft-com:office:smarttags" w:element="metricconverter">
        <w:smartTagPr>
          <w:attr w:name="ProductID" w:val="250C"/>
        </w:smartTagPr>
        <w:r>
          <w:rPr>
            <w:rFonts w:ascii="Times New Roman" w:hAnsi="Times New Roman"/>
            <w:sz w:val="26"/>
            <w:szCs w:val="26"/>
          </w:rPr>
          <w:t>25</w:t>
        </w:r>
        <w:r>
          <w:rPr>
            <w:rFonts w:ascii="Times New Roman" w:hAnsi="Times New Roman"/>
            <w:sz w:val="26"/>
            <w:szCs w:val="26"/>
            <w:vertAlign w:val="superscript"/>
          </w:rPr>
          <w:t>0</w:t>
        </w:r>
        <w:r>
          <w:rPr>
            <w:rFonts w:ascii="Times New Roman" w:hAnsi="Times New Roman"/>
            <w:sz w:val="26"/>
            <w:szCs w:val="26"/>
          </w:rPr>
          <w:t>C</w:t>
        </w:r>
      </w:smartTag>
      <w:r>
        <w:rPr>
          <w:rFonts w:ascii="Times New Roman" w:hAnsi="Times New Roman"/>
          <w:sz w:val="26"/>
          <w:szCs w:val="26"/>
        </w:rPr>
        <w:t xml:space="preserve"> и выше в течение семи суток и более.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 Понижение  температуры воздуха до - 40 градусов по Цельсию и ниже в течение одной недели и более;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8.Увеличение количества пожаров (в 5 и более раз) с крупным материальным ущербом или случаев гибели на пожарах людей в жилом секторе с аналогичным периодом прошлого года;</w:t>
      </w:r>
    </w:p>
    <w:p w:rsidR="00E36C96" w:rsidRDefault="00E36C96" w:rsidP="00E36C9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9. Сильный ветер (в том числе смерчи и шквалы) со скоростью ветра в порывах 30 и более метров в секунду.</w:t>
      </w:r>
    </w:p>
    <w:p w:rsidR="00E36C96" w:rsidRDefault="00E36C96" w:rsidP="00E36C96">
      <w:pPr>
        <w:jc w:val="both"/>
        <w:rPr>
          <w:rFonts w:ascii="Times New Roman" w:hAnsi="Times New Roman"/>
          <w:sz w:val="26"/>
          <w:szCs w:val="26"/>
        </w:rPr>
      </w:pPr>
    </w:p>
    <w:p w:rsidR="00E36C96" w:rsidRDefault="00E36C96" w:rsidP="00E36C96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E36C96" w:rsidRDefault="00E36C96" w:rsidP="00E36C96">
      <w:pPr>
        <w:jc w:val="center"/>
        <w:rPr>
          <w:rFonts w:ascii="Times New Roman" w:hAnsi="Times New Roman"/>
          <w:b/>
          <w:sz w:val="26"/>
          <w:szCs w:val="26"/>
        </w:rPr>
      </w:pPr>
    </w:p>
    <w:p w:rsidR="00E36C96" w:rsidRDefault="00E36C96" w:rsidP="00E36C96">
      <w:pPr>
        <w:jc w:val="center"/>
        <w:rPr>
          <w:rFonts w:ascii="Times New Roman" w:hAnsi="Times New Roman"/>
          <w:b/>
          <w:sz w:val="26"/>
          <w:szCs w:val="26"/>
        </w:rPr>
      </w:pPr>
    </w:p>
    <w:p w:rsidR="00E36C96" w:rsidRDefault="00E36C96" w:rsidP="00E36C96">
      <w:pPr>
        <w:jc w:val="center"/>
        <w:rPr>
          <w:rFonts w:ascii="Times New Roman" w:hAnsi="Times New Roman"/>
          <w:b/>
          <w:sz w:val="26"/>
          <w:szCs w:val="26"/>
        </w:rPr>
      </w:pPr>
    </w:p>
    <w:p w:rsidR="00E36C96" w:rsidRDefault="00E36C96" w:rsidP="00E36C96">
      <w:pPr>
        <w:jc w:val="center"/>
        <w:rPr>
          <w:rFonts w:ascii="Times New Roman" w:hAnsi="Times New Roman"/>
          <w:b/>
          <w:sz w:val="26"/>
          <w:szCs w:val="26"/>
        </w:rPr>
      </w:pPr>
    </w:p>
    <w:p w:rsidR="00E857A3" w:rsidRDefault="00E857A3" w:rsidP="00E36C96">
      <w:pPr>
        <w:jc w:val="center"/>
        <w:rPr>
          <w:rFonts w:ascii="Times New Roman" w:hAnsi="Times New Roman"/>
          <w:b/>
          <w:sz w:val="26"/>
          <w:szCs w:val="26"/>
        </w:rPr>
      </w:pPr>
    </w:p>
    <w:p w:rsidR="00B705F8" w:rsidRDefault="00B705F8" w:rsidP="00E36C96">
      <w:pPr>
        <w:jc w:val="center"/>
        <w:rPr>
          <w:rFonts w:ascii="Times New Roman" w:hAnsi="Times New Roman"/>
          <w:b/>
          <w:sz w:val="26"/>
          <w:szCs w:val="26"/>
        </w:rPr>
      </w:pPr>
    </w:p>
    <w:p w:rsidR="00B705F8" w:rsidRDefault="00B705F8" w:rsidP="00E36C96">
      <w:pPr>
        <w:jc w:val="center"/>
        <w:rPr>
          <w:rFonts w:ascii="Times New Roman" w:hAnsi="Times New Roman"/>
          <w:b/>
          <w:sz w:val="26"/>
          <w:szCs w:val="26"/>
        </w:rPr>
      </w:pP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Перечень</w:t>
      </w:r>
    </w:p>
    <w:p w:rsidR="00E36C96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дополнительных требований пожарной безопасности,</w:t>
      </w:r>
    </w:p>
    <w:p w:rsidR="00E36C96" w:rsidRPr="00CF5F55" w:rsidRDefault="00E36C96" w:rsidP="00E36C96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>
        <w:rPr>
          <w:rFonts w:ascii="Times New Roman" w:hAnsi="Times New Roman"/>
          <w:b/>
          <w:sz w:val="26"/>
          <w:szCs w:val="26"/>
        </w:rPr>
        <w:t>действующих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в период особого противопожарного режима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1.Организация дежурства граждан и работников предприятий, расположенных в населенном пункте, в помощь членам добровольной пожарной дружины (пожарной охраны).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2.Подготовка для возможного использования имеющейся водовозной и землеройной техники.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3.Организация патрулирования территорий населенных пунктов силами местного населения и членов добровольных пожарных формирований с первичными средствами пожаротушения.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4.Проведение разъяснительной работы о мерах пожарной безопасности и действиях в случае пожара, необходимости установления возле каждого жилого дома емкости с водой или огнетушителя.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5.Проведение разъяснительной работы сотрудниками администрации  с населением и вывешивание объявлений в местах массового скопления  населения о введении на территории поселения противопожарного режима</w:t>
      </w:r>
      <w:proofErr w:type="gramStart"/>
      <w:r>
        <w:rPr>
          <w:rFonts w:ascii="Times New Roman" w:hAnsi="Times New Roman"/>
          <w:sz w:val="26"/>
          <w:szCs w:val="26"/>
        </w:rPr>
        <w:t xml:space="preserve"> .</w:t>
      </w:r>
      <w:proofErr w:type="gramEnd"/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 Обеспечение использования общественного вида транспорта для экстренной эвакуации населения.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 На время действия особого противопожарного режима повсеместно запретить: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-сжигание мусора и травы, в том числе и на индивидуальных приусадебных участках;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посещение лесов;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-разведение костров, топку печей, кухонных очагов и котельных установок;   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проведение пожароопасных работ на определенных участках,                              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посещение гражданами мест отдыха в лесных массивах;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проведение лесозаготовок на технике, не имеющей искрогасителей;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отжиг стерни и сухой травы на землях </w:t>
      </w:r>
      <w:proofErr w:type="spellStart"/>
      <w:r>
        <w:rPr>
          <w:rFonts w:ascii="Times New Roman" w:hAnsi="Times New Roman"/>
          <w:sz w:val="26"/>
          <w:szCs w:val="26"/>
        </w:rPr>
        <w:t>сельхозназначения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:rsidR="00E36C96" w:rsidRDefault="00E36C96" w:rsidP="00E36C9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- при опасности возникновения лесных пожаров ограничить передвижения по территории лесных насаждений автомобильного транспорта без искрогасителей на выпускных трубах внутреннего сгорания.</w:t>
      </w: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p w:rsidR="00E36C96" w:rsidRDefault="00E36C96" w:rsidP="00E36C96">
      <w:pPr>
        <w:jc w:val="center"/>
        <w:rPr>
          <w:b/>
        </w:rPr>
      </w:pPr>
    </w:p>
    <w:sectPr w:rsidR="00E36C96" w:rsidSect="004A3AA7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A7CAF"/>
    <w:multiLevelType w:val="hybridMultilevel"/>
    <w:tmpl w:val="55AC2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62CB"/>
    <w:rsid w:val="000002E4"/>
    <w:rsid w:val="000052CB"/>
    <w:rsid w:val="000600D8"/>
    <w:rsid w:val="000662CB"/>
    <w:rsid w:val="000C0DCB"/>
    <w:rsid w:val="00112769"/>
    <w:rsid w:val="00196DA3"/>
    <w:rsid w:val="001A0199"/>
    <w:rsid w:val="00270685"/>
    <w:rsid w:val="002A731B"/>
    <w:rsid w:val="00312F91"/>
    <w:rsid w:val="00376B48"/>
    <w:rsid w:val="003966DD"/>
    <w:rsid w:val="003E436B"/>
    <w:rsid w:val="00453F64"/>
    <w:rsid w:val="00484026"/>
    <w:rsid w:val="00491FFD"/>
    <w:rsid w:val="004A3AA7"/>
    <w:rsid w:val="004C725A"/>
    <w:rsid w:val="004E2339"/>
    <w:rsid w:val="005012CB"/>
    <w:rsid w:val="00507509"/>
    <w:rsid w:val="0051105A"/>
    <w:rsid w:val="005926F0"/>
    <w:rsid w:val="005F1B72"/>
    <w:rsid w:val="0064397B"/>
    <w:rsid w:val="006E39D7"/>
    <w:rsid w:val="00712DA1"/>
    <w:rsid w:val="00724EBF"/>
    <w:rsid w:val="00731C02"/>
    <w:rsid w:val="007332FC"/>
    <w:rsid w:val="00743B7F"/>
    <w:rsid w:val="007F1F21"/>
    <w:rsid w:val="0085478F"/>
    <w:rsid w:val="008755C5"/>
    <w:rsid w:val="008C40F2"/>
    <w:rsid w:val="008F0B5A"/>
    <w:rsid w:val="00912533"/>
    <w:rsid w:val="00940E36"/>
    <w:rsid w:val="00944E40"/>
    <w:rsid w:val="00953D72"/>
    <w:rsid w:val="009671D7"/>
    <w:rsid w:val="00A25186"/>
    <w:rsid w:val="00A46AA5"/>
    <w:rsid w:val="00A56C1C"/>
    <w:rsid w:val="00AD7663"/>
    <w:rsid w:val="00AF43A1"/>
    <w:rsid w:val="00B705F8"/>
    <w:rsid w:val="00BD6AC9"/>
    <w:rsid w:val="00BF3EB6"/>
    <w:rsid w:val="00BF7090"/>
    <w:rsid w:val="00C445E7"/>
    <w:rsid w:val="00C51E69"/>
    <w:rsid w:val="00CE53C5"/>
    <w:rsid w:val="00D23F01"/>
    <w:rsid w:val="00D84E4F"/>
    <w:rsid w:val="00D94409"/>
    <w:rsid w:val="00DC7B6E"/>
    <w:rsid w:val="00E2206C"/>
    <w:rsid w:val="00E36C96"/>
    <w:rsid w:val="00E857A3"/>
    <w:rsid w:val="00E935B0"/>
    <w:rsid w:val="00EA6457"/>
    <w:rsid w:val="00EE5BE4"/>
    <w:rsid w:val="00F11054"/>
    <w:rsid w:val="00F7400C"/>
    <w:rsid w:val="00F91D34"/>
    <w:rsid w:val="00FD1C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E36C96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No Spacing"/>
    <w:qFormat/>
    <w:rsid w:val="00E36C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Текст_постановления"/>
    <w:rsid w:val="00E36C96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ab">
    <w:name w:val="Название_постановления"/>
    <w:next w:val="aa"/>
    <w:rsid w:val="00E36C96"/>
    <w:pPr>
      <w:spacing w:before="3480" w:after="960" w:line="240" w:lineRule="auto"/>
      <w:jc w:val="center"/>
    </w:pPr>
    <w:rPr>
      <w:rFonts w:ascii="Times New Roman" w:eastAsia="Calibri" w:hAnsi="Times New Roman" w:cs="Times New Roman"/>
      <w:b/>
      <w:sz w:val="28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8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2284</Words>
  <Characters>13022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Бухгалтер</cp:lastModifiedBy>
  <cp:revision>12</cp:revision>
  <cp:lastPrinted>2022-08-08T13:04:00Z</cp:lastPrinted>
  <dcterms:created xsi:type="dcterms:W3CDTF">2021-05-17T10:38:00Z</dcterms:created>
  <dcterms:modified xsi:type="dcterms:W3CDTF">2022-08-08T13:04:00Z</dcterms:modified>
</cp:coreProperties>
</file>